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8D" w:rsidRDefault="0047118D" w:rsidP="0047118D">
      <w:pPr>
        <w:spacing w:after="0" w:line="240" w:lineRule="auto"/>
        <w:ind w:firstLine="567"/>
        <w:jc w:val="center"/>
        <w:rPr>
          <w:rFonts w:ascii="Tempora LGC Uni" w:hAnsi="Tempora LGC Uni" w:cs="Times New Roman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 xml:space="preserve">Инструктаж </w:t>
      </w:r>
    </w:p>
    <w:p w:rsidR="0047118D" w:rsidRDefault="0047118D" w:rsidP="0047118D">
      <w:pPr>
        <w:spacing w:after="0" w:line="240" w:lineRule="auto"/>
        <w:ind w:firstLine="567"/>
        <w:jc w:val="center"/>
        <w:rPr>
          <w:rFonts w:ascii="Tempora LGC Uni" w:hAnsi="Tempora LGC Uni" w:cs="Times New Roman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участников школьного этапа</w:t>
      </w:r>
    </w:p>
    <w:p w:rsidR="0047118D" w:rsidRDefault="0047118D" w:rsidP="0047118D">
      <w:pPr>
        <w:spacing w:after="0" w:line="240" w:lineRule="auto"/>
        <w:ind w:firstLine="567"/>
        <w:jc w:val="center"/>
        <w:rPr>
          <w:rFonts w:ascii="Tempora LGC Uni" w:hAnsi="Tempora LGC Uni" w:cs="Times New Roman"/>
          <w:sz w:val="26"/>
          <w:szCs w:val="26"/>
        </w:rPr>
      </w:pPr>
      <w:r>
        <w:rPr>
          <w:rFonts w:ascii="Tempora LGC Uni" w:hAnsi="Tempora LGC Uni" w:cs="Times New Roman"/>
          <w:sz w:val="26"/>
          <w:szCs w:val="26"/>
        </w:rPr>
        <w:t>всероссийской олимпиады школьников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1A1A1A"/>
          <w:sz w:val="23"/>
          <w:szCs w:val="23"/>
          <w:lang w:eastAsia="ru-RU"/>
        </w:rPr>
      </w:pP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Всероссийская олимпиада школьников проводится в четыре этапа: </w:t>
      </w: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школьный этап (по заданиям, разработанным для 5-11 классов (по русскому языку и математике -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обучающихся 4–11классов);</w:t>
      </w: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муниципальный этап (по заданиям, разработанным для 7-11 классов);</w:t>
      </w: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региональный этап (по заданиям, разработанным для 9-11 классов);</w:t>
      </w: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заключительный этап (по заданиям, разработанным для 9-11 классов).</w:t>
      </w: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Школьный и муниципальный этапы всероссийская олимпиада школьников  (далее – Олимпиада) проходят в сроки, утвержденные приказом отдела образования администрации муниципального района «Медынский район». </w:t>
      </w: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Обучающиеся принимают участие в школьном этапе олимпиады с письменного заявления родителей (законных представителей), подтверждающего ознакомление с Порядком проведения Олимпиады, и согласием на публикацию олимпиадных работ своих несовершеннолетних детей, в том числе в информационно-телекоммуникационной сети «Интернет».</w:t>
      </w:r>
    </w:p>
    <w:p w:rsidR="0047118D" w:rsidRPr="00D61C2B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D61C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школьном этапе принимают участие </w:t>
      </w:r>
      <w:proofErr w:type="gramStart"/>
      <w:r w:rsidRPr="00D61C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обучающиеся</w:t>
      </w:r>
      <w:proofErr w:type="gramEnd"/>
      <w:r w:rsidRPr="00D61C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4–11 классов.</w:t>
      </w:r>
    </w:p>
    <w:p w:rsidR="0047118D" w:rsidRDefault="0047118D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47118D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Участник школьного этапа олимпиады вправе выполнять олимпиадные задания, разработанные для старших классов по отношению к тем, в которых он проходил обучение. В случае прохождения на последующие этапы олимпиады данный участник выполняет олимпиадные задания, разработанные для класса, который он выбрал на школьном этапе олимпиады.</w:t>
      </w:r>
    </w:p>
    <w:p w:rsidR="00CD694E" w:rsidRPr="0047118D" w:rsidRDefault="00CD694E" w:rsidP="0047118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Участие в олимпиаде индивидуальное, олимпиадные задания выполняются участниками самостоятельно без помощи посторонних лиц.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муниципальном этапе олимпиады принимают участие обучающиеся 7-11 классов: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 победители и призёры муниципального этапа олимпиады предыдущего учебного года. </w:t>
      </w:r>
    </w:p>
    <w:p w:rsidR="00D61C2B" w:rsidRDefault="00D61C2B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Региональный этап всероссийской олимпиады школьников проходит в сроки, утвержденные Министерством просвещения РФ. В </w:t>
      </w:r>
      <w:r w:rsidR="00B6412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региональном этапе всероссийской олимпиады школьников принимают участие обучающиеся 9-11 классов (в олимпиаде по физике им. Дж. Максвелла принимают участие обучающиеся 7-8 классов, в олимпиаде по математике им. Л. Эйлера - обучающиеся 8 классов, в олимпиаде )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Участники Олимпиады с ограниченными возможностями здоровья (ОВЗ) и дети-инвалиды принимают участие в олимпиаде на общих основаниях.</w:t>
      </w:r>
    </w:p>
    <w:p w:rsidR="00D61C2B" w:rsidRDefault="00D61C2B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Участие в Олимпиаде индивидуальное, олимпиадные задания выполняются участником самостоятельно, без помощи посторонних лиц.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  <w:t>О сроках проведения школьного этапа Олимпиады  и результатах можно будет узнать на официальном сайте отдела образования администрации МР «Медынский район».</w:t>
      </w:r>
    </w:p>
    <w:p w:rsidR="0047118D" w:rsidRDefault="0047118D" w:rsidP="00471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Участник Олимпиады должен явиться в пункт проведения Олимпиады за 20-30 минут до начала </w:t>
      </w:r>
      <w:r w:rsidR="00CD694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шко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льного этапа. Перед началом Олимпиады участник  проходит регистрацию. Участнику необходимо иметь при себе  для осуществления регистрации </w:t>
      </w:r>
    </w:p>
    <w:p w:rsidR="0047118D" w:rsidRDefault="0047118D" w:rsidP="00471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(паспорт/ свидетельство о рождении);</w:t>
      </w:r>
    </w:p>
    <w:p w:rsidR="0047118D" w:rsidRDefault="0047118D" w:rsidP="00471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заявление родителя (законного представителя) обучающегося;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18D" w:rsidRDefault="0047118D" w:rsidP="004711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данных;</w:t>
      </w:r>
    </w:p>
    <w:p w:rsidR="0047118D" w:rsidRDefault="0047118D" w:rsidP="0047118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медицинскую справку о допуске к участию в Олимпиаде.</w:t>
      </w:r>
    </w:p>
    <w:p w:rsidR="0047118D" w:rsidRDefault="0047118D" w:rsidP="004711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10 минут до начала олимпиадного тура оргкомитетом обеспечивается рассадка участников в аудитории.</w:t>
      </w:r>
    </w:p>
    <w:p w:rsidR="0047118D" w:rsidRDefault="0047118D" w:rsidP="0047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lastRenderedPageBreak/>
        <w:t>Правила поведения во время олимпиады.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 время проведения Олимпиады участники должны соблюдать Порядок проведения её этапов, требования, утвержденные организаторами этапов олимпиады.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Все участники олимпиады рассаживаются в аудитории по одному за партой, указанной организатором.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Для выполнения олимпиадных заданий необходимы две одинаковые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гелевые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/шариковые ручки синего цвета. 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Участник олимпиады может взять с собой в аудиторию шоколад, воду в прозрачной бутылке.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медицинский кабинет).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Находясь в аудитории, участник должен выполнять все требования организатора.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Если возникает вопрос, то участник должен поднять руку и ждать, когда подойдет организатор в аудитории, вопросы по содержанию олимпиадных заданий не рассматриваются.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Участник может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Участник 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этапов олимпиады по каждому общеобразовательному предмету.</w:t>
      </w:r>
    </w:p>
    <w:p w:rsidR="0047118D" w:rsidRDefault="0047118D" w:rsidP="0047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Участник олимпиады не имеет права: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иметь при себе средства связи, электронно-вычислительную технику, фото, аудио и видео аппаратуру, справочные материалы, письменные заметки и иные средства хранения и передачи информации;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разговаривать, вставать с мест, пересаживаться, обмениваться любыми материалами и предметами;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пользоваться справочными материалами, кроме тех, которые указаны в заданиях;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перемещаться по пункту проведения Олимпиады без сопровождения дежурного;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Олимпиадные задания выполняются в течение времени, определенного требованиями к проведению каждой предметной олимпиады. Участник Олимпиады не имеет права продолжить выполнение заданий дольше отведенного времени.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ab/>
        <w:t>В случае нарушения Порядка проведения, участники удаляются с Олимпиады. Участники Олимпиады, которые были удалены, лишаются права дальнейшего участия в олимпиаде по данному общеобразовательному предмету  в текущем году.</w:t>
      </w:r>
    </w:p>
    <w:p w:rsidR="0047118D" w:rsidRDefault="0047118D" w:rsidP="0047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Участник олимпиады имеет право: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подать апелляцию о нарушении установленного порядка проведения Олимпиады в случае его нарушения. Апелляция о нарушении установленного порядка проведения подается до выхода из кабинета, в котором участник олимпиады выполнял задания.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– ознакомиться с предварительными результатами Олимпиады  на сайте отдела образования администрации муниципального района «Медынский район» перед показом работ 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разбором заданий. После ознакомления с предварительными результатами олимпиады участник может подать в письменной форме апелляцию о несогласии с выставленными баллами в жюри каждого этапа олимпиады.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– ознакомиться с итоговыми результатами Олимпиады  по каждому общеобразовательному предмету  по истечении 14 календарных дней со дня проведения Олимпиады на сайте отдела образования администрации муниципального района «Медынский район»</w:t>
      </w:r>
    </w:p>
    <w:p w:rsidR="00D61C2B" w:rsidRDefault="00D61C2B" w:rsidP="0047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47118D" w:rsidRDefault="0047118D" w:rsidP="00471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Процедура апелляции.</w:t>
      </w:r>
    </w:p>
    <w:p w:rsidR="0047118D" w:rsidRDefault="0047118D" w:rsidP="0047118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Апелляции участников Олимпиады рассматриваются членами жюри олимпиады, входящими в апелляционную комиссию, которая избирается из состава жюри. Работой апелляционной комиссии руководит ее председатель. По результатам рассмотрения апелляции выносится одно из следующих решений: </w:t>
      </w:r>
    </w:p>
    <w:p w:rsidR="0047118D" w:rsidRDefault="0047118D" w:rsidP="0047118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sym w:font="Tempora LGC Uni" w:char="F02D"/>
      </w:r>
      <w:r>
        <w:rPr>
          <w:rFonts w:ascii="Tempora LGC Uni" w:hAnsi="Tempora LGC Uni" w:cs="Times New Roman"/>
          <w:sz w:val="26"/>
          <w:szCs w:val="26"/>
        </w:rPr>
        <w:t xml:space="preserve"> отклонить апелляцию, сохранив количество баллов;</w:t>
      </w:r>
    </w:p>
    <w:p w:rsidR="0047118D" w:rsidRDefault="0047118D" w:rsidP="0047118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sym w:font="Tempora LGC Uni" w:char="F02D"/>
      </w:r>
      <w:r>
        <w:rPr>
          <w:rFonts w:ascii="Tempora LGC Uni" w:hAnsi="Tempora LGC Uni" w:cs="Times New Roman"/>
          <w:sz w:val="26"/>
          <w:szCs w:val="26"/>
        </w:rPr>
        <w:t xml:space="preserve"> удовлетворить апелляцию с понижением количества баллов;</w:t>
      </w:r>
    </w:p>
    <w:p w:rsidR="0047118D" w:rsidRDefault="0047118D" w:rsidP="0047118D">
      <w:pPr>
        <w:spacing w:after="0" w:line="240" w:lineRule="auto"/>
        <w:ind w:firstLine="567"/>
        <w:jc w:val="both"/>
        <w:rPr>
          <w:rFonts w:ascii="Tempora LGC Uni" w:hAnsi="Tempora LGC Uni"/>
          <w:sz w:val="26"/>
          <w:szCs w:val="26"/>
        </w:rPr>
      </w:pPr>
      <w:r>
        <w:rPr>
          <w:rFonts w:ascii="Tempora LGC Uni" w:eastAsia="Symbol" w:hAnsi="Tempora LGC Uni" w:cs="Symbol"/>
          <w:sz w:val="26"/>
          <w:szCs w:val="26"/>
        </w:rPr>
        <w:sym w:font="Tempora LGC Uni" w:char="F02D"/>
      </w:r>
      <w:r>
        <w:rPr>
          <w:rFonts w:ascii="Tempora LGC Uni" w:hAnsi="Tempora LGC Uni" w:cs="Times New Roman"/>
          <w:sz w:val="26"/>
          <w:szCs w:val="26"/>
        </w:rPr>
        <w:t xml:space="preserve"> удовлетворить апелляцию с повышением количества баллов. </w:t>
      </w:r>
    </w:p>
    <w:p w:rsidR="0047118D" w:rsidRDefault="0047118D" w:rsidP="00471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Решения по апелляции являются окончательными и пересмотру не подлежат.</w:t>
      </w:r>
    </w:p>
    <w:p w:rsidR="00533BB1" w:rsidRDefault="00533BB1"/>
    <w:sectPr w:rsidR="00533BB1" w:rsidSect="00BB6173">
      <w:pgSz w:w="11906" w:h="16838"/>
      <w:pgMar w:top="709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C5E48"/>
    <w:multiLevelType w:val="hybridMultilevel"/>
    <w:tmpl w:val="5406ED9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8D"/>
    <w:rsid w:val="0047118D"/>
    <w:rsid w:val="00533BB1"/>
    <w:rsid w:val="00B64127"/>
    <w:rsid w:val="00BB6173"/>
    <w:rsid w:val="00CD694E"/>
    <w:rsid w:val="00D6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8D"/>
    <w:pPr>
      <w:suppressAutoHyphens/>
      <w:spacing w:after="160" w:line="256" w:lineRule="auto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8D"/>
    <w:pPr>
      <w:suppressAutoHyphens/>
      <w:spacing w:after="160" w:line="256" w:lineRule="auto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2024-10-09T06:48:00Z</dcterms:created>
  <dcterms:modified xsi:type="dcterms:W3CDTF">2024-10-11T06:30:00Z</dcterms:modified>
</cp:coreProperties>
</file>